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1F0C1" w14:textId="77777777" w:rsidR="006B72F8" w:rsidRDefault="006B72F8" w:rsidP="006B72F8">
      <w:pPr>
        <w:autoSpaceDE w:val="0"/>
        <w:autoSpaceDN w:val="0"/>
        <w:adjustRightInd w:val="0"/>
        <w:spacing w:after="60"/>
        <w:ind w:left="227"/>
        <w:jc w:val="both"/>
        <w:rPr>
          <w:sz w:val="20"/>
          <w:szCs w:val="20"/>
        </w:rPr>
      </w:pPr>
      <w:bookmarkStart w:id="0" w:name="_GoBack"/>
      <w:bookmarkEnd w:id="0"/>
    </w:p>
    <w:p w14:paraId="73B61480" w14:textId="4DECF03F" w:rsidR="006B72F8" w:rsidRDefault="006B72F8" w:rsidP="006B72F8">
      <w:pPr>
        <w:autoSpaceDE w:val="0"/>
        <w:autoSpaceDN w:val="0"/>
        <w:adjustRightInd w:val="0"/>
        <w:spacing w:after="60"/>
        <w:ind w:left="22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……………………………, dnia………………………r.</w:t>
      </w:r>
    </w:p>
    <w:p w14:paraId="65C67B75" w14:textId="5BC309A9" w:rsidR="006B72F8" w:rsidRPr="001F21DC" w:rsidRDefault="006B72F8" w:rsidP="006B72F8">
      <w:pPr>
        <w:autoSpaceDE w:val="0"/>
        <w:autoSpaceDN w:val="0"/>
        <w:adjustRightInd w:val="0"/>
        <w:spacing w:after="60"/>
        <w:ind w:left="227"/>
        <w:jc w:val="both"/>
        <w:rPr>
          <w:sz w:val="16"/>
          <w:szCs w:val="16"/>
        </w:rPr>
      </w:pPr>
      <w:r w:rsidRPr="001F21DC">
        <w:rPr>
          <w:sz w:val="16"/>
          <w:szCs w:val="16"/>
        </w:rPr>
        <w:t>Nazwa i adres podmiotu leczniczego</w:t>
      </w:r>
      <w:r w:rsidRPr="001F21DC">
        <w:rPr>
          <w:sz w:val="16"/>
          <w:szCs w:val="16"/>
        </w:rPr>
        <w:tab/>
      </w:r>
      <w:r w:rsidRPr="001F21DC">
        <w:rPr>
          <w:sz w:val="16"/>
          <w:szCs w:val="16"/>
        </w:rPr>
        <w:tab/>
      </w:r>
      <w:r w:rsidR="001F21DC">
        <w:rPr>
          <w:sz w:val="16"/>
          <w:szCs w:val="16"/>
        </w:rPr>
        <w:tab/>
      </w:r>
      <w:r w:rsidRPr="001F21DC">
        <w:rPr>
          <w:sz w:val="16"/>
          <w:szCs w:val="16"/>
        </w:rPr>
        <w:tab/>
      </w:r>
      <w:r w:rsidRPr="001F21DC">
        <w:rPr>
          <w:sz w:val="16"/>
          <w:szCs w:val="16"/>
        </w:rPr>
        <w:tab/>
        <w:t>Miejscowość</w:t>
      </w:r>
    </w:p>
    <w:p w14:paraId="04677940" w14:textId="77777777" w:rsidR="006B72F8" w:rsidRDefault="006B72F8" w:rsidP="006B72F8">
      <w:pPr>
        <w:autoSpaceDE w:val="0"/>
        <w:autoSpaceDN w:val="0"/>
        <w:adjustRightInd w:val="0"/>
        <w:spacing w:after="60"/>
        <w:ind w:left="227"/>
        <w:jc w:val="both"/>
        <w:rPr>
          <w:sz w:val="20"/>
          <w:szCs w:val="20"/>
        </w:rPr>
      </w:pPr>
    </w:p>
    <w:p w14:paraId="6F338F32" w14:textId="77777777" w:rsidR="006B72F8" w:rsidRDefault="006B72F8" w:rsidP="006B72F8">
      <w:pPr>
        <w:autoSpaceDE w:val="0"/>
        <w:autoSpaceDN w:val="0"/>
        <w:adjustRightInd w:val="0"/>
        <w:spacing w:after="60"/>
        <w:ind w:left="227"/>
        <w:jc w:val="center"/>
        <w:rPr>
          <w:sz w:val="20"/>
          <w:szCs w:val="20"/>
        </w:rPr>
      </w:pPr>
    </w:p>
    <w:p w14:paraId="098080AA" w14:textId="355211A8" w:rsidR="006B72F8" w:rsidRPr="006B72F8" w:rsidRDefault="006B72F8" w:rsidP="006B72F8">
      <w:pPr>
        <w:autoSpaceDE w:val="0"/>
        <w:autoSpaceDN w:val="0"/>
        <w:adjustRightInd w:val="0"/>
        <w:spacing w:after="60"/>
        <w:ind w:left="227"/>
        <w:jc w:val="center"/>
        <w:rPr>
          <w:b/>
          <w:bCs/>
          <w:sz w:val="28"/>
          <w:szCs w:val="28"/>
        </w:rPr>
      </w:pPr>
    </w:p>
    <w:p w14:paraId="48892933" w14:textId="733C3B03" w:rsidR="006B72F8" w:rsidRPr="006B72F8" w:rsidRDefault="006B72F8" w:rsidP="006B72F8">
      <w:pPr>
        <w:autoSpaceDE w:val="0"/>
        <w:autoSpaceDN w:val="0"/>
        <w:adjustRightInd w:val="0"/>
        <w:spacing w:after="60"/>
        <w:ind w:left="227"/>
        <w:jc w:val="center"/>
        <w:rPr>
          <w:b/>
          <w:bCs/>
          <w:sz w:val="28"/>
          <w:szCs w:val="28"/>
        </w:rPr>
      </w:pPr>
      <w:r w:rsidRPr="006B72F8">
        <w:rPr>
          <w:b/>
          <w:bCs/>
          <w:sz w:val="28"/>
          <w:szCs w:val="28"/>
        </w:rPr>
        <w:t xml:space="preserve">ZAŚWIADCZENIE LEKARSKIE </w:t>
      </w:r>
    </w:p>
    <w:p w14:paraId="7E1962FC" w14:textId="77777777" w:rsidR="006B72F8" w:rsidRDefault="006B72F8" w:rsidP="006B72F8">
      <w:pPr>
        <w:autoSpaceDE w:val="0"/>
        <w:autoSpaceDN w:val="0"/>
        <w:adjustRightInd w:val="0"/>
        <w:spacing w:after="60"/>
        <w:ind w:left="227"/>
        <w:jc w:val="center"/>
        <w:rPr>
          <w:sz w:val="20"/>
          <w:szCs w:val="20"/>
        </w:rPr>
      </w:pPr>
    </w:p>
    <w:p w14:paraId="3DADFF58" w14:textId="77777777" w:rsidR="006B72F8" w:rsidRDefault="006B72F8" w:rsidP="006B72F8">
      <w:pPr>
        <w:autoSpaceDE w:val="0"/>
        <w:autoSpaceDN w:val="0"/>
        <w:adjustRightInd w:val="0"/>
        <w:spacing w:after="60"/>
        <w:ind w:left="227"/>
        <w:rPr>
          <w:sz w:val="20"/>
          <w:szCs w:val="20"/>
        </w:rPr>
      </w:pPr>
    </w:p>
    <w:p w14:paraId="1814A83F" w14:textId="77777777" w:rsidR="00D03CA6" w:rsidRDefault="00D03CA6" w:rsidP="006B72F8">
      <w:pPr>
        <w:autoSpaceDE w:val="0"/>
        <w:autoSpaceDN w:val="0"/>
        <w:adjustRightInd w:val="0"/>
        <w:spacing w:after="60"/>
        <w:ind w:left="227"/>
        <w:rPr>
          <w:sz w:val="20"/>
          <w:szCs w:val="20"/>
        </w:rPr>
      </w:pPr>
    </w:p>
    <w:p w14:paraId="61402B21" w14:textId="1E13FD21" w:rsidR="006B72F8" w:rsidRDefault="006B72F8" w:rsidP="006B72F8">
      <w:pPr>
        <w:autoSpaceDE w:val="0"/>
        <w:autoSpaceDN w:val="0"/>
        <w:adjustRightInd w:val="0"/>
        <w:spacing w:after="60"/>
        <w:ind w:left="227"/>
        <w:rPr>
          <w:sz w:val="20"/>
          <w:szCs w:val="20"/>
        </w:rPr>
      </w:pPr>
      <w:r>
        <w:rPr>
          <w:sz w:val="20"/>
          <w:szCs w:val="20"/>
        </w:rPr>
        <w:t>Imię i nazwisko pacjenta:</w:t>
      </w:r>
      <w:r w:rsidR="00A632B0">
        <w:rPr>
          <w:sz w:val="20"/>
          <w:szCs w:val="20"/>
        </w:rPr>
        <w:t>…………………………</w:t>
      </w:r>
    </w:p>
    <w:p w14:paraId="64E548B3" w14:textId="1DFC9037" w:rsidR="006B72F8" w:rsidRDefault="006B72F8" w:rsidP="006B72F8">
      <w:pPr>
        <w:autoSpaceDE w:val="0"/>
        <w:autoSpaceDN w:val="0"/>
        <w:adjustRightInd w:val="0"/>
        <w:spacing w:after="60"/>
        <w:ind w:left="227"/>
        <w:rPr>
          <w:sz w:val="20"/>
          <w:szCs w:val="20"/>
        </w:rPr>
      </w:pPr>
      <w:r>
        <w:rPr>
          <w:sz w:val="20"/>
          <w:szCs w:val="20"/>
        </w:rPr>
        <w:t>PESEL:</w:t>
      </w:r>
      <w:r w:rsidR="00A632B0">
        <w:rPr>
          <w:sz w:val="20"/>
          <w:szCs w:val="20"/>
        </w:rPr>
        <w:t>……………………………………………………..</w:t>
      </w:r>
    </w:p>
    <w:p w14:paraId="4BCF0C75" w14:textId="77777777" w:rsidR="006B72F8" w:rsidRDefault="006B72F8" w:rsidP="006B72F8">
      <w:pPr>
        <w:autoSpaceDE w:val="0"/>
        <w:autoSpaceDN w:val="0"/>
        <w:adjustRightInd w:val="0"/>
        <w:spacing w:after="60"/>
        <w:ind w:left="227"/>
        <w:jc w:val="both"/>
        <w:rPr>
          <w:sz w:val="20"/>
          <w:szCs w:val="20"/>
        </w:rPr>
      </w:pPr>
    </w:p>
    <w:p w14:paraId="59600C4C" w14:textId="77777777" w:rsidR="006B72F8" w:rsidRDefault="006B72F8" w:rsidP="006B72F8">
      <w:pPr>
        <w:autoSpaceDE w:val="0"/>
        <w:autoSpaceDN w:val="0"/>
        <w:adjustRightInd w:val="0"/>
        <w:spacing w:after="60"/>
        <w:ind w:left="227"/>
        <w:jc w:val="both"/>
        <w:rPr>
          <w:sz w:val="20"/>
          <w:szCs w:val="20"/>
        </w:rPr>
      </w:pPr>
    </w:p>
    <w:p w14:paraId="411C18E7" w14:textId="7B237AB3" w:rsidR="006B72F8" w:rsidRDefault="006B72F8" w:rsidP="006B72F8">
      <w:pPr>
        <w:autoSpaceDE w:val="0"/>
        <w:autoSpaceDN w:val="0"/>
        <w:adjustRightInd w:val="0"/>
        <w:spacing w:after="60"/>
        <w:ind w:left="22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Pozostaje pod opieką w poradni neurologicznej z powodu rozpoznania migreny przewlekłej zgodnie z aktualnym wydaniem </w:t>
      </w:r>
      <w:r w:rsidRPr="003A2093">
        <w:rPr>
          <w:sz w:val="20"/>
          <w:szCs w:val="20"/>
        </w:rPr>
        <w:t xml:space="preserve">Międzynarodowej Klasyfikacji Bólów Głowy (ang. </w:t>
      </w:r>
      <w:r w:rsidRPr="003A2093">
        <w:rPr>
          <w:i/>
          <w:iCs/>
          <w:sz w:val="20"/>
          <w:szCs w:val="20"/>
        </w:rPr>
        <w:t xml:space="preserve">International </w:t>
      </w:r>
      <w:proofErr w:type="spellStart"/>
      <w:r w:rsidRPr="003A2093">
        <w:rPr>
          <w:i/>
          <w:iCs/>
          <w:sz w:val="20"/>
          <w:szCs w:val="20"/>
        </w:rPr>
        <w:t>Classification</w:t>
      </w:r>
      <w:proofErr w:type="spellEnd"/>
      <w:r w:rsidRPr="003A2093">
        <w:rPr>
          <w:i/>
          <w:iCs/>
          <w:sz w:val="20"/>
          <w:szCs w:val="20"/>
        </w:rPr>
        <w:t xml:space="preserve"> of </w:t>
      </w:r>
      <w:proofErr w:type="spellStart"/>
      <w:r w:rsidRPr="003A2093">
        <w:rPr>
          <w:i/>
          <w:iCs/>
          <w:sz w:val="20"/>
          <w:szCs w:val="20"/>
        </w:rPr>
        <w:t>Headache</w:t>
      </w:r>
      <w:proofErr w:type="spellEnd"/>
      <w:r w:rsidRPr="003A2093">
        <w:rPr>
          <w:i/>
          <w:iCs/>
          <w:sz w:val="20"/>
          <w:szCs w:val="20"/>
        </w:rPr>
        <w:t xml:space="preserve"> </w:t>
      </w:r>
      <w:proofErr w:type="spellStart"/>
      <w:r w:rsidRPr="003A2093">
        <w:rPr>
          <w:i/>
          <w:iCs/>
          <w:sz w:val="20"/>
          <w:szCs w:val="20"/>
        </w:rPr>
        <w:t>Disorders</w:t>
      </w:r>
      <w:proofErr w:type="spellEnd"/>
      <w:r w:rsidRPr="003A2093">
        <w:rPr>
          <w:sz w:val="20"/>
          <w:szCs w:val="20"/>
        </w:rPr>
        <w:t>, ICHD</w:t>
      </w:r>
      <w:r>
        <w:rPr>
          <w:sz w:val="20"/>
          <w:szCs w:val="20"/>
        </w:rPr>
        <w:t>).</w:t>
      </w:r>
    </w:p>
    <w:p w14:paraId="2C125A96" w14:textId="77777777" w:rsidR="00A632B0" w:rsidRDefault="00A632B0" w:rsidP="00A632B0">
      <w:pPr>
        <w:autoSpaceDE w:val="0"/>
        <w:autoSpaceDN w:val="0"/>
        <w:adjustRightInd w:val="0"/>
        <w:spacing w:after="60"/>
        <w:ind w:left="227"/>
        <w:jc w:val="both"/>
        <w:rPr>
          <w:sz w:val="20"/>
          <w:szCs w:val="20"/>
        </w:rPr>
      </w:pPr>
      <w:r>
        <w:rPr>
          <w:sz w:val="20"/>
          <w:szCs w:val="20"/>
        </w:rPr>
        <w:t>Pacjent(-ka) przebył(-a) próbę leczenia profilaktycznego lekami:</w:t>
      </w:r>
    </w:p>
    <w:p w14:paraId="2D69D2A9" w14:textId="30FB575B" w:rsidR="00A632B0" w:rsidRPr="00A632B0" w:rsidRDefault="00A632B0" w:rsidP="00A632B0">
      <w:pPr>
        <w:autoSpaceDE w:val="0"/>
        <w:autoSpaceDN w:val="0"/>
        <w:adjustRightInd w:val="0"/>
        <w:spacing w:after="60"/>
        <w:ind w:left="227" w:firstLine="227"/>
        <w:jc w:val="both"/>
        <w:rPr>
          <w:sz w:val="20"/>
          <w:szCs w:val="20"/>
        </w:rPr>
      </w:pPr>
      <w:r>
        <w:rPr>
          <w:rFonts w:ascii="Segoe UI Symbol" w:hAnsi="Segoe UI Symbol" w:cs="Segoe UI Symbol"/>
          <w:color w:val="4D5156"/>
          <w:sz w:val="21"/>
          <w:szCs w:val="21"/>
          <w:shd w:val="clear" w:color="auto" w:fill="FFFFFF"/>
        </w:rPr>
        <w:t xml:space="preserve">▢ </w:t>
      </w:r>
      <w:proofErr w:type="spellStart"/>
      <w:r w:rsidRPr="00A632B0">
        <w:rPr>
          <w:sz w:val="20"/>
          <w:szCs w:val="20"/>
        </w:rPr>
        <w:t>topiramat</w:t>
      </w:r>
      <w:proofErr w:type="spellEnd"/>
      <w:r w:rsidRPr="00A632B0">
        <w:rPr>
          <w:sz w:val="20"/>
          <w:szCs w:val="20"/>
        </w:rPr>
        <w:t xml:space="preserve"> </w:t>
      </w:r>
      <w:r>
        <w:rPr>
          <w:sz w:val="20"/>
          <w:szCs w:val="20"/>
        </w:rPr>
        <w:t>w dawce ……………………………….……..……….. w okresie……………………………………………………….……..</w:t>
      </w:r>
    </w:p>
    <w:p w14:paraId="20997BFE" w14:textId="78DF3230" w:rsidR="00A632B0" w:rsidRDefault="00A632B0" w:rsidP="00A632B0">
      <w:pPr>
        <w:autoSpaceDE w:val="0"/>
        <w:autoSpaceDN w:val="0"/>
        <w:adjustRightInd w:val="0"/>
        <w:spacing w:after="60"/>
        <w:ind w:firstLine="454"/>
        <w:jc w:val="both"/>
        <w:rPr>
          <w:sz w:val="20"/>
          <w:szCs w:val="20"/>
        </w:rPr>
      </w:pPr>
      <w:r>
        <w:rPr>
          <w:rFonts w:ascii="Segoe UI Symbol" w:hAnsi="Segoe UI Symbol" w:cs="Segoe UI Symbol"/>
          <w:color w:val="4D5156"/>
          <w:sz w:val="21"/>
          <w:szCs w:val="21"/>
          <w:shd w:val="clear" w:color="auto" w:fill="FFFFFF"/>
        </w:rPr>
        <w:t xml:space="preserve">▢ </w:t>
      </w:r>
      <w:r w:rsidRPr="00A632B0">
        <w:rPr>
          <w:sz w:val="20"/>
          <w:szCs w:val="20"/>
        </w:rPr>
        <w:t>kwas walproinowy</w:t>
      </w:r>
      <w:r w:rsidR="001F21DC">
        <w:rPr>
          <w:sz w:val="20"/>
          <w:szCs w:val="20"/>
        </w:rPr>
        <w:t xml:space="preserve"> w dawce</w:t>
      </w:r>
      <w:r w:rsidRPr="00A632B0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……………………….….…….. w okresie………</w:t>
      </w:r>
      <w:r w:rsidR="001F21DC">
        <w:rPr>
          <w:sz w:val="20"/>
          <w:szCs w:val="20"/>
        </w:rPr>
        <w:t>………</w:t>
      </w:r>
      <w:r>
        <w:rPr>
          <w:sz w:val="20"/>
          <w:szCs w:val="20"/>
        </w:rPr>
        <w:t>……………………………………….……..</w:t>
      </w:r>
    </w:p>
    <w:p w14:paraId="5E610453" w14:textId="7BAE5EC4" w:rsidR="00A632B0" w:rsidRDefault="00A632B0" w:rsidP="00A632B0">
      <w:pPr>
        <w:autoSpaceDE w:val="0"/>
        <w:autoSpaceDN w:val="0"/>
        <w:adjustRightInd w:val="0"/>
        <w:spacing w:after="60"/>
        <w:ind w:firstLine="454"/>
        <w:jc w:val="both"/>
        <w:rPr>
          <w:sz w:val="20"/>
          <w:szCs w:val="20"/>
        </w:rPr>
      </w:pPr>
      <w:r>
        <w:rPr>
          <w:rFonts w:ascii="Segoe UI Symbol" w:hAnsi="Segoe UI Symbol" w:cs="Segoe UI Symbol"/>
          <w:color w:val="4D5156"/>
          <w:sz w:val="21"/>
          <w:szCs w:val="21"/>
          <w:shd w:val="clear" w:color="auto" w:fill="FFFFFF"/>
        </w:rPr>
        <w:t xml:space="preserve">▢ </w:t>
      </w:r>
      <w:r w:rsidRPr="003A2093">
        <w:rPr>
          <w:sz w:val="20"/>
          <w:szCs w:val="20"/>
        </w:rPr>
        <w:t xml:space="preserve">amitryptylina </w:t>
      </w:r>
      <w:r w:rsidR="001F21DC">
        <w:rPr>
          <w:sz w:val="20"/>
          <w:szCs w:val="20"/>
        </w:rPr>
        <w:t xml:space="preserve">w dawce </w:t>
      </w:r>
      <w:r>
        <w:rPr>
          <w:sz w:val="20"/>
          <w:szCs w:val="20"/>
        </w:rPr>
        <w:t>………</w:t>
      </w:r>
      <w:r w:rsidR="001F21DC">
        <w:rPr>
          <w:sz w:val="20"/>
          <w:szCs w:val="20"/>
        </w:rPr>
        <w:t>.</w:t>
      </w:r>
      <w:r>
        <w:rPr>
          <w:sz w:val="20"/>
          <w:szCs w:val="20"/>
        </w:rPr>
        <w:t>………………..……..……….. w okresie…………………………………………….…</w:t>
      </w:r>
      <w:r w:rsidR="001F21DC">
        <w:rPr>
          <w:sz w:val="20"/>
          <w:szCs w:val="20"/>
        </w:rPr>
        <w:t>………..</w:t>
      </w:r>
      <w:r>
        <w:rPr>
          <w:sz w:val="20"/>
          <w:szCs w:val="20"/>
        </w:rPr>
        <w:t>…..</w:t>
      </w:r>
    </w:p>
    <w:p w14:paraId="07F24DF6" w14:textId="60BDB08D" w:rsidR="00A632B0" w:rsidRPr="00A632B0" w:rsidRDefault="00A632B0" w:rsidP="00A632B0">
      <w:pPr>
        <w:autoSpaceDE w:val="0"/>
        <w:autoSpaceDN w:val="0"/>
        <w:adjustRightInd w:val="0"/>
        <w:spacing w:after="6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stwierdzono </w:t>
      </w:r>
      <w:r w:rsidRPr="00A632B0">
        <w:rPr>
          <w:sz w:val="20"/>
          <w:szCs w:val="20"/>
        </w:rPr>
        <w:t>skutecznoś</w:t>
      </w:r>
      <w:r>
        <w:rPr>
          <w:sz w:val="20"/>
          <w:szCs w:val="20"/>
        </w:rPr>
        <w:t>ci po zastosowaniu</w:t>
      </w:r>
      <w:r w:rsidRPr="00A632B0">
        <w:rPr>
          <w:sz w:val="20"/>
          <w:szCs w:val="20"/>
        </w:rPr>
        <w:t xml:space="preserve"> w/w leczenia w postaci zmniejszeni</w:t>
      </w:r>
      <w:r w:rsidR="001F21DC">
        <w:rPr>
          <w:sz w:val="20"/>
          <w:szCs w:val="20"/>
        </w:rPr>
        <w:t>a</w:t>
      </w:r>
      <w:r w:rsidRPr="00A632B0">
        <w:rPr>
          <w:sz w:val="20"/>
          <w:szCs w:val="20"/>
        </w:rPr>
        <w:t xml:space="preserve"> liczby dni z bólem głowy w miesiącu o </w:t>
      </w:r>
      <w:r w:rsidR="001F21DC">
        <w:rPr>
          <w:sz w:val="20"/>
          <w:szCs w:val="20"/>
        </w:rPr>
        <w:t>przynajmniej</w:t>
      </w:r>
      <w:r w:rsidRPr="00A632B0">
        <w:rPr>
          <w:sz w:val="20"/>
          <w:szCs w:val="20"/>
        </w:rPr>
        <w:t xml:space="preserve"> 50% względem wartości sprzed rozpoczęcia leczenia.</w:t>
      </w:r>
    </w:p>
    <w:p w14:paraId="652ECDB1" w14:textId="77777777" w:rsidR="001F21DC" w:rsidRDefault="001F21DC" w:rsidP="001F21DC">
      <w:pPr>
        <w:autoSpaceDE w:val="0"/>
        <w:autoSpaceDN w:val="0"/>
        <w:adjustRightInd w:val="0"/>
        <w:spacing w:after="60"/>
        <w:ind w:left="284"/>
        <w:jc w:val="both"/>
        <w:rPr>
          <w:sz w:val="20"/>
          <w:szCs w:val="20"/>
        </w:rPr>
      </w:pPr>
    </w:p>
    <w:p w14:paraId="2C90FD3E" w14:textId="77777777" w:rsidR="001F21DC" w:rsidRDefault="001F21DC" w:rsidP="001F21DC">
      <w:pPr>
        <w:autoSpaceDE w:val="0"/>
        <w:autoSpaceDN w:val="0"/>
        <w:adjustRightInd w:val="0"/>
        <w:spacing w:after="6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Stwierdzono następujące </w:t>
      </w:r>
      <w:r w:rsidR="00A632B0" w:rsidRPr="003A2093">
        <w:rPr>
          <w:sz w:val="20"/>
          <w:szCs w:val="20"/>
        </w:rPr>
        <w:t>przeciwwskazani</w:t>
      </w:r>
      <w:r>
        <w:rPr>
          <w:sz w:val="20"/>
          <w:szCs w:val="20"/>
        </w:rPr>
        <w:t>a</w:t>
      </w:r>
      <w:r w:rsidR="00A632B0" w:rsidRPr="003A2093">
        <w:rPr>
          <w:sz w:val="20"/>
          <w:szCs w:val="20"/>
        </w:rPr>
        <w:t xml:space="preserve"> do stosowania</w:t>
      </w:r>
      <w:r>
        <w:rPr>
          <w:sz w:val="20"/>
          <w:szCs w:val="20"/>
        </w:rPr>
        <w:t xml:space="preserve"> leku </w:t>
      </w:r>
      <w:proofErr w:type="spellStart"/>
      <w:r>
        <w:rPr>
          <w:sz w:val="20"/>
          <w:szCs w:val="20"/>
        </w:rPr>
        <w:t>topiramat</w:t>
      </w:r>
      <w:proofErr w:type="spellEnd"/>
      <w:r>
        <w:rPr>
          <w:sz w:val="20"/>
          <w:szCs w:val="20"/>
        </w:rPr>
        <w:t>/kwas walproinowy/amitryptylina</w:t>
      </w:r>
    </w:p>
    <w:p w14:paraId="36245EFF" w14:textId="77777777" w:rsidR="001F21DC" w:rsidRPr="001F21DC" w:rsidRDefault="001F21DC" w:rsidP="001F21DC">
      <w:pPr>
        <w:autoSpaceDE w:val="0"/>
        <w:autoSpaceDN w:val="0"/>
        <w:adjustRightInd w:val="0"/>
        <w:spacing w:after="6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…………………………………………………………………………………….……………………………………………………………………………….</w:t>
      </w:r>
    </w:p>
    <w:p w14:paraId="2C5D1B94" w14:textId="77777777" w:rsidR="001F21DC" w:rsidRPr="001F21DC" w:rsidRDefault="001F21DC" w:rsidP="001F21DC">
      <w:pPr>
        <w:autoSpaceDE w:val="0"/>
        <w:autoSpaceDN w:val="0"/>
        <w:adjustRightInd w:val="0"/>
        <w:spacing w:after="6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…………………………………………………………………………………….……………………………………………………………………………….</w:t>
      </w:r>
    </w:p>
    <w:p w14:paraId="0AF7C66C" w14:textId="77777777" w:rsidR="001F21DC" w:rsidRPr="001F21DC" w:rsidRDefault="001F21DC" w:rsidP="001F21DC">
      <w:pPr>
        <w:autoSpaceDE w:val="0"/>
        <w:autoSpaceDN w:val="0"/>
        <w:adjustRightInd w:val="0"/>
        <w:spacing w:after="6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…………………………………………………………………………………….……………………………………………………………………………….</w:t>
      </w:r>
    </w:p>
    <w:p w14:paraId="461C7639" w14:textId="1C402A6F" w:rsidR="001F21DC" w:rsidRDefault="001F21DC" w:rsidP="001F21DC">
      <w:pPr>
        <w:autoSpaceDE w:val="0"/>
        <w:autoSpaceDN w:val="0"/>
        <w:adjustRightInd w:val="0"/>
        <w:spacing w:after="6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Stwierdzono </w:t>
      </w:r>
      <w:r w:rsidR="00A632B0" w:rsidRPr="001F21DC">
        <w:rPr>
          <w:sz w:val="20"/>
          <w:szCs w:val="20"/>
        </w:rPr>
        <w:t xml:space="preserve">brak tolerancji </w:t>
      </w:r>
      <w:r>
        <w:rPr>
          <w:sz w:val="20"/>
          <w:szCs w:val="20"/>
        </w:rPr>
        <w:t>leku</w:t>
      </w:r>
      <w:r w:rsidR="00A632B0" w:rsidRPr="001F21DC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topiramat</w:t>
      </w:r>
      <w:proofErr w:type="spellEnd"/>
      <w:r>
        <w:rPr>
          <w:sz w:val="20"/>
          <w:szCs w:val="20"/>
        </w:rPr>
        <w:t>/kwas walproinowy/amitryptylina z powodu wystąpienia objawów</w:t>
      </w:r>
    </w:p>
    <w:p w14:paraId="5E83E5EA" w14:textId="77777777" w:rsidR="001F21DC" w:rsidRPr="001F21DC" w:rsidRDefault="001F21DC" w:rsidP="001F21DC">
      <w:pPr>
        <w:autoSpaceDE w:val="0"/>
        <w:autoSpaceDN w:val="0"/>
        <w:adjustRightInd w:val="0"/>
        <w:spacing w:after="6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…………………………………………………………………………………….……………………………………………………………………………….</w:t>
      </w:r>
    </w:p>
    <w:p w14:paraId="05182332" w14:textId="77777777" w:rsidR="001F21DC" w:rsidRPr="001F21DC" w:rsidRDefault="001F21DC" w:rsidP="001F21DC">
      <w:pPr>
        <w:autoSpaceDE w:val="0"/>
        <w:autoSpaceDN w:val="0"/>
        <w:adjustRightInd w:val="0"/>
        <w:spacing w:after="6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…………………………………………………………………………………….……………………………………………………………………………….</w:t>
      </w:r>
    </w:p>
    <w:p w14:paraId="4CF035CF" w14:textId="77777777" w:rsidR="001F21DC" w:rsidRPr="001F21DC" w:rsidRDefault="001F21DC" w:rsidP="001F21DC">
      <w:pPr>
        <w:autoSpaceDE w:val="0"/>
        <w:autoSpaceDN w:val="0"/>
        <w:adjustRightInd w:val="0"/>
        <w:spacing w:after="60"/>
        <w:ind w:left="284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…………………………………………………………………………………….……………………………………………………………………………….</w:t>
      </w:r>
    </w:p>
    <w:p w14:paraId="72B1EBAE" w14:textId="77777777" w:rsidR="00D03CA6" w:rsidRDefault="00D03CA6" w:rsidP="006B72F8">
      <w:pPr>
        <w:autoSpaceDE w:val="0"/>
        <w:autoSpaceDN w:val="0"/>
        <w:adjustRightInd w:val="0"/>
        <w:spacing w:after="60"/>
        <w:ind w:left="227"/>
        <w:jc w:val="both"/>
        <w:rPr>
          <w:sz w:val="20"/>
          <w:szCs w:val="20"/>
        </w:rPr>
      </w:pPr>
    </w:p>
    <w:p w14:paraId="033713EA" w14:textId="77777777" w:rsidR="00D03CA6" w:rsidRDefault="00D03CA6" w:rsidP="006B72F8">
      <w:pPr>
        <w:autoSpaceDE w:val="0"/>
        <w:autoSpaceDN w:val="0"/>
        <w:adjustRightInd w:val="0"/>
        <w:spacing w:after="60"/>
        <w:ind w:left="227"/>
        <w:jc w:val="both"/>
        <w:rPr>
          <w:sz w:val="20"/>
          <w:szCs w:val="20"/>
        </w:rPr>
      </w:pPr>
    </w:p>
    <w:p w14:paraId="6C66C1C8" w14:textId="77777777" w:rsidR="00D03CA6" w:rsidRDefault="00D03CA6" w:rsidP="006B72F8">
      <w:pPr>
        <w:autoSpaceDE w:val="0"/>
        <w:autoSpaceDN w:val="0"/>
        <w:adjustRightInd w:val="0"/>
        <w:spacing w:after="60"/>
        <w:ind w:left="227"/>
        <w:jc w:val="both"/>
        <w:rPr>
          <w:sz w:val="20"/>
          <w:szCs w:val="20"/>
        </w:rPr>
      </w:pPr>
    </w:p>
    <w:p w14:paraId="522EF165" w14:textId="77777777" w:rsidR="00D03CA6" w:rsidRDefault="00D03CA6" w:rsidP="006B72F8">
      <w:pPr>
        <w:autoSpaceDE w:val="0"/>
        <w:autoSpaceDN w:val="0"/>
        <w:adjustRightInd w:val="0"/>
        <w:spacing w:after="60"/>
        <w:ind w:left="227"/>
        <w:jc w:val="both"/>
        <w:rPr>
          <w:sz w:val="20"/>
          <w:szCs w:val="20"/>
        </w:rPr>
      </w:pPr>
    </w:p>
    <w:p w14:paraId="18F157E7" w14:textId="2872FCA0" w:rsidR="006B72F8" w:rsidRDefault="006B72F8" w:rsidP="006B72F8">
      <w:pPr>
        <w:autoSpaceDE w:val="0"/>
        <w:autoSpaceDN w:val="0"/>
        <w:adjustRightInd w:val="0"/>
        <w:spacing w:after="60"/>
        <w:ind w:left="5891" w:firstLine="481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………………………………………………….</w:t>
      </w:r>
    </w:p>
    <w:p w14:paraId="30C2258F" w14:textId="61AD14D9" w:rsidR="006B72F8" w:rsidRPr="00D03CA6" w:rsidRDefault="006B72F8" w:rsidP="00D03CA6">
      <w:pPr>
        <w:autoSpaceDE w:val="0"/>
        <w:autoSpaceDN w:val="0"/>
        <w:adjustRightInd w:val="0"/>
        <w:spacing w:after="60"/>
        <w:ind w:left="6599" w:firstLine="481"/>
        <w:jc w:val="both"/>
        <w:rPr>
          <w:sz w:val="16"/>
          <w:szCs w:val="16"/>
        </w:rPr>
      </w:pPr>
      <w:r w:rsidRPr="00D03CA6">
        <w:rPr>
          <w:sz w:val="16"/>
          <w:szCs w:val="16"/>
        </w:rPr>
        <w:t>Pieczątka i podpis lekarza</w:t>
      </w:r>
    </w:p>
    <w:p w14:paraId="56ACC4CC" w14:textId="77777777" w:rsidR="006B72F8" w:rsidRDefault="006B72F8"/>
    <w:sectPr w:rsidR="006B7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6207"/>
    <w:multiLevelType w:val="multilevel"/>
    <w:tmpl w:val="E8BCF32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b w:val="0"/>
        <w:bCs w:val="0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2F8"/>
    <w:rsid w:val="001C77C5"/>
    <w:rsid w:val="001F21DC"/>
    <w:rsid w:val="006B72F8"/>
    <w:rsid w:val="00A632B0"/>
    <w:rsid w:val="00D03CA6"/>
    <w:rsid w:val="00F7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34DD"/>
  <w15:chartTrackingRefBased/>
  <w15:docId w15:val="{F7AED4F1-8184-C04A-9364-CB3EFD3B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72F8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tyl moj"/>
    <w:basedOn w:val="Normalny"/>
    <w:link w:val="AkapitzlistZnak"/>
    <w:uiPriority w:val="34"/>
    <w:qFormat/>
    <w:rsid w:val="006B72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Styl moj Znak"/>
    <w:link w:val="Akapitzlist"/>
    <w:uiPriority w:val="34"/>
    <w:locked/>
    <w:rsid w:val="006B72F8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Żukowicz</dc:creator>
  <cp:keywords/>
  <dc:description/>
  <cp:lastModifiedBy>Karolina Skwierawska</cp:lastModifiedBy>
  <cp:revision>2</cp:revision>
  <dcterms:created xsi:type="dcterms:W3CDTF">2025-09-08T12:52:00Z</dcterms:created>
  <dcterms:modified xsi:type="dcterms:W3CDTF">2025-09-08T12:52:00Z</dcterms:modified>
</cp:coreProperties>
</file>