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B3" w:rsidRDefault="00AA6F27" w:rsidP="007B24B3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A416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FFDB15" wp14:editId="29846F99">
                <wp:simplePos x="0" y="0"/>
                <wp:positionH relativeFrom="column">
                  <wp:posOffset>-214630</wp:posOffset>
                </wp:positionH>
                <wp:positionV relativeFrom="paragraph">
                  <wp:posOffset>1257300</wp:posOffset>
                </wp:positionV>
                <wp:extent cx="2809875" cy="1404620"/>
                <wp:effectExtent l="0" t="0" r="9525" b="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27" w:rsidRPr="000A416C" w:rsidRDefault="00AA6F27" w:rsidP="00AA6F2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FDB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.9pt;margin-top:99pt;width:221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" stroked="f">
                <v:textbox style="mso-fit-shape-to-text:t">
                  <w:txbxContent>
                    <w:p w:rsidR="00AA6F27" w:rsidRPr="000A416C" w:rsidRDefault="00AA6F27" w:rsidP="00AA6F27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416C" w:rsidRPr="000A416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1082BC" wp14:editId="407437E5">
                <wp:simplePos x="0" y="0"/>
                <wp:positionH relativeFrom="column">
                  <wp:posOffset>3786505</wp:posOffset>
                </wp:positionH>
                <wp:positionV relativeFrom="paragraph">
                  <wp:posOffset>1209675</wp:posOffset>
                </wp:positionV>
                <wp:extent cx="2047875" cy="266700"/>
                <wp:effectExtent l="0" t="0" r="9525" b="0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AC" w:rsidRPr="000A416C" w:rsidRDefault="00BE7EAC" w:rsidP="000A416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Gdańsk, </w:t>
                            </w:r>
                            <w:r w:rsidR="007762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27</w:t>
                            </w:r>
                            <w:r w:rsidR="008A301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7762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12</w:t>
                            </w:r>
                            <w:r w:rsidR="008A301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202</w:t>
                            </w:r>
                            <w:r w:rsidR="00AA6F2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082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8.15pt;margin-top:95.25pt;width:161.2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" stroked="f">
                <v:textbox>
                  <w:txbxContent>
                    <w:p w:rsidR="00BE7EAC" w:rsidRPr="000A416C" w:rsidRDefault="00BE7EAC" w:rsidP="000A416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Gdańsk, </w:t>
                      </w:r>
                      <w:r w:rsidR="0077622C">
                        <w:rPr>
                          <w:rFonts w:ascii="Tahoma" w:hAnsi="Tahoma" w:cs="Tahoma"/>
                          <w:sz w:val="20"/>
                          <w:szCs w:val="20"/>
                        </w:rPr>
                        <w:t>27</w:t>
                      </w:r>
                      <w:r w:rsidR="008A301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="0077622C">
                        <w:rPr>
                          <w:rFonts w:ascii="Tahoma" w:hAnsi="Tahoma" w:cs="Tahoma"/>
                          <w:sz w:val="20"/>
                          <w:szCs w:val="20"/>
                        </w:rPr>
                        <w:t>12</w:t>
                      </w:r>
                      <w:r w:rsidR="008A301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202</w:t>
                      </w:r>
                      <w:r w:rsidR="00AA6F27">
                        <w:rPr>
                          <w:rFonts w:ascii="Tahoma" w:hAnsi="Tahoma" w:cs="Tahom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4B3" w:rsidRPr="00B05C0D">
        <w:rPr>
          <w:rFonts w:ascii="Cambria" w:eastAsia="Open Sans Regular" w:hAnsi="Cambria" w:cs="Open Sans Regular"/>
          <w:i/>
          <w:noProof/>
          <w:sz w:val="20"/>
          <w:szCs w:val="20"/>
          <w:lang w:eastAsia="pl-PL"/>
        </w:rPr>
        <w:drawing>
          <wp:anchor distT="152400" distB="152400" distL="152400" distR="152400" simplePos="0" relativeHeight="251659264" behindDoc="0" locked="0" layoutInCell="1" allowOverlap="1" wp14:anchorId="58BA188C" wp14:editId="764C9623">
            <wp:simplePos x="0" y="0"/>
            <wp:positionH relativeFrom="page">
              <wp:posOffset>-14605</wp:posOffset>
            </wp:positionH>
            <wp:positionV relativeFrom="page">
              <wp:posOffset>7620</wp:posOffset>
            </wp:positionV>
            <wp:extent cx="7559675" cy="1228725"/>
            <wp:effectExtent l="0" t="0" r="3175" b="9525"/>
            <wp:wrapTopAndBottom distT="152400" distB="152400"/>
            <wp:docPr id="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28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10D1E" w:rsidRPr="003C24CB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3C24CB">
        <w:rPr>
          <w:rFonts w:ascii="Tahoma" w:hAnsi="Tahoma" w:cs="Tahoma"/>
          <w:b/>
          <w:sz w:val="22"/>
          <w:szCs w:val="22"/>
        </w:rPr>
        <w:t>Ogłoszenie</w:t>
      </w:r>
    </w:p>
    <w:p w:rsidR="00D10D1E" w:rsidRPr="00D10D1E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</w:rPr>
      </w:pPr>
      <w:r w:rsidRPr="003C24CB">
        <w:rPr>
          <w:rFonts w:ascii="Tahoma" w:hAnsi="Tahoma" w:cs="Tahoma"/>
          <w:b/>
          <w:sz w:val="22"/>
          <w:szCs w:val="22"/>
        </w:rPr>
        <w:t>w sprawie konkursu ofert na zawarcie umowy o udzielanie świadczeń zdrowotnyc</w:t>
      </w:r>
      <w:r w:rsidRPr="00D10D1E">
        <w:rPr>
          <w:rFonts w:ascii="Tahoma" w:hAnsi="Tahoma" w:cs="Tahoma"/>
          <w:b/>
          <w:sz w:val="20"/>
        </w:rPr>
        <w:t>h</w:t>
      </w:r>
    </w:p>
    <w:p w:rsidR="00D10D1E" w:rsidRPr="00D10D1E" w:rsidRDefault="00D10D1E" w:rsidP="00D10D1E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D10D1E" w:rsidRPr="00D10D1E" w:rsidRDefault="00D10D1E" w:rsidP="00D10D1E">
      <w:pPr>
        <w:pStyle w:val="Tekstpodstawowy"/>
        <w:jc w:val="both"/>
        <w:rPr>
          <w:rFonts w:ascii="Tahoma" w:hAnsi="Tahoma" w:cs="Tahoma"/>
          <w:b/>
          <w:sz w:val="20"/>
        </w:rPr>
      </w:pPr>
    </w:p>
    <w:p w:rsidR="00D10D1E" w:rsidRPr="00D10D1E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</w:rPr>
      </w:pPr>
      <w:r w:rsidRPr="00D10D1E">
        <w:rPr>
          <w:rFonts w:ascii="Tahoma" w:hAnsi="Tahoma" w:cs="Tahoma"/>
          <w:b/>
          <w:sz w:val="20"/>
        </w:rPr>
        <w:t>Uniwersyteckie Centrum Kliniczne w Gdańsku</w:t>
      </w:r>
    </w:p>
    <w:p w:rsidR="00D10D1E" w:rsidRPr="00D10D1E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</w:rPr>
      </w:pPr>
      <w:r w:rsidRPr="00D10D1E">
        <w:rPr>
          <w:rFonts w:ascii="Tahoma" w:hAnsi="Tahoma" w:cs="Tahoma"/>
          <w:b/>
          <w:sz w:val="20"/>
        </w:rPr>
        <w:t>80-952 Gdańsk, ul. Dębinki 7</w:t>
      </w:r>
    </w:p>
    <w:p w:rsidR="00D10D1E" w:rsidRPr="00D10D1E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D54816" w:rsidRPr="00725989" w:rsidRDefault="00D10D1E" w:rsidP="00D54816">
      <w:pPr>
        <w:pStyle w:val="Akapitzlist"/>
        <w:ind w:left="0"/>
        <w:jc w:val="both"/>
        <w:rPr>
          <w:rFonts w:cs="Calibri"/>
          <w:sz w:val="20"/>
          <w:szCs w:val="20"/>
        </w:rPr>
      </w:pPr>
      <w:r w:rsidRPr="00D10D1E">
        <w:rPr>
          <w:rFonts w:ascii="Tahoma" w:hAnsi="Tahoma" w:cs="Tahoma"/>
          <w:sz w:val="20"/>
          <w:szCs w:val="20"/>
        </w:rPr>
        <w:t xml:space="preserve">działając na podstawie </w:t>
      </w:r>
      <w:r w:rsidRPr="00D10D1E">
        <w:rPr>
          <w:rFonts w:ascii="Tahoma" w:hAnsi="Tahoma" w:cs="Tahoma"/>
          <w:sz w:val="20"/>
          <w:szCs w:val="20"/>
          <w:lang w:eastAsia="hi-IN"/>
        </w:rPr>
        <w:t xml:space="preserve">przepisów </w:t>
      </w:r>
      <w:r w:rsidR="0077622C" w:rsidRPr="00F1549A">
        <w:rPr>
          <w:rFonts w:ascii="Tahoma" w:hAnsi="Tahoma" w:cs="Tahoma"/>
          <w:sz w:val="20"/>
          <w:szCs w:val="20"/>
          <w:lang w:eastAsia="hi-IN"/>
        </w:rPr>
        <w:t>art. 26, 26a i 27 Ustawy z dnia 15 kwietnia 2011</w:t>
      </w:r>
      <w:r w:rsidR="0077622C">
        <w:rPr>
          <w:rFonts w:ascii="Tahoma" w:hAnsi="Tahoma" w:cs="Tahoma"/>
          <w:sz w:val="20"/>
          <w:szCs w:val="20"/>
          <w:lang w:eastAsia="hi-IN"/>
        </w:rPr>
        <w:t xml:space="preserve"> r.</w:t>
      </w:r>
      <w:r w:rsidR="0077622C" w:rsidRPr="00F1549A">
        <w:rPr>
          <w:rFonts w:ascii="Tahoma" w:hAnsi="Tahoma" w:cs="Tahoma"/>
          <w:sz w:val="20"/>
          <w:szCs w:val="20"/>
          <w:lang w:eastAsia="hi-IN"/>
        </w:rPr>
        <w:t xml:space="preserve"> o działalności leczniczej (tekst jedn. Dz. U. 2024.799 z </w:t>
      </w:r>
      <w:proofErr w:type="spellStart"/>
      <w:r w:rsidR="0077622C" w:rsidRPr="00F1549A">
        <w:rPr>
          <w:rFonts w:ascii="Tahoma" w:hAnsi="Tahoma" w:cs="Tahoma"/>
          <w:sz w:val="20"/>
          <w:szCs w:val="20"/>
          <w:lang w:eastAsia="hi-IN"/>
        </w:rPr>
        <w:t>późń</w:t>
      </w:r>
      <w:proofErr w:type="spellEnd"/>
      <w:r w:rsidR="0077622C" w:rsidRPr="00F1549A">
        <w:rPr>
          <w:rFonts w:ascii="Tahoma" w:hAnsi="Tahoma" w:cs="Tahoma"/>
          <w:sz w:val="20"/>
          <w:szCs w:val="20"/>
          <w:lang w:eastAsia="hi-IN"/>
        </w:rPr>
        <w:t>. zm.), przepisów art. 140, art. 141, 146 ust. 1, art. 147-150, 151 ust. 1-2 i 4-6, art. 152, 153 i art. 154 ust. 1 i 2 ustawy z dnia 27 sierpnia 2004</w:t>
      </w:r>
      <w:r w:rsidR="0077622C">
        <w:rPr>
          <w:rFonts w:ascii="Tahoma" w:hAnsi="Tahoma" w:cs="Tahoma"/>
          <w:sz w:val="20"/>
          <w:szCs w:val="20"/>
          <w:lang w:eastAsia="hi-IN"/>
        </w:rPr>
        <w:t xml:space="preserve"> </w:t>
      </w:r>
      <w:r w:rsidR="0077622C" w:rsidRPr="00F1549A">
        <w:rPr>
          <w:rFonts w:ascii="Tahoma" w:hAnsi="Tahoma" w:cs="Tahoma"/>
          <w:sz w:val="20"/>
          <w:szCs w:val="20"/>
          <w:lang w:eastAsia="hi-IN"/>
        </w:rPr>
        <w:t>r. o</w:t>
      </w:r>
      <w:r w:rsidR="0077622C">
        <w:rPr>
          <w:rFonts w:ascii="Tahoma" w:hAnsi="Tahoma" w:cs="Tahoma"/>
          <w:sz w:val="20"/>
          <w:szCs w:val="20"/>
          <w:lang w:eastAsia="hi-IN"/>
        </w:rPr>
        <w:t> </w:t>
      </w:r>
      <w:r w:rsidR="0077622C" w:rsidRPr="00F1549A">
        <w:rPr>
          <w:rFonts w:ascii="Tahoma" w:hAnsi="Tahoma" w:cs="Tahoma"/>
          <w:sz w:val="20"/>
          <w:szCs w:val="20"/>
          <w:lang w:eastAsia="hi-IN"/>
        </w:rPr>
        <w:t>świadczeniach opieki zdrowotnej finansowanych ze środków publicznych (tekst jedn. Dz. U. 2024.146</w:t>
      </w:r>
      <w:r w:rsidR="0077622C">
        <w:rPr>
          <w:rFonts w:ascii="Tahoma" w:hAnsi="Tahoma" w:cs="Tahoma"/>
          <w:sz w:val="20"/>
          <w:szCs w:val="20"/>
          <w:lang w:eastAsia="hi-IN"/>
        </w:rPr>
        <w:t xml:space="preserve"> z </w:t>
      </w:r>
      <w:proofErr w:type="spellStart"/>
      <w:r w:rsidR="0077622C" w:rsidRPr="00F1549A">
        <w:rPr>
          <w:rFonts w:ascii="Tahoma" w:hAnsi="Tahoma" w:cs="Tahoma"/>
          <w:sz w:val="20"/>
          <w:szCs w:val="20"/>
          <w:lang w:eastAsia="hi-IN"/>
        </w:rPr>
        <w:t>późń</w:t>
      </w:r>
      <w:proofErr w:type="spellEnd"/>
      <w:r w:rsidR="0077622C" w:rsidRPr="00F1549A">
        <w:rPr>
          <w:rFonts w:ascii="Tahoma" w:hAnsi="Tahoma" w:cs="Tahoma"/>
          <w:sz w:val="20"/>
          <w:szCs w:val="20"/>
          <w:lang w:eastAsia="hi-IN"/>
        </w:rPr>
        <w:t>. zm.), oraz przepisy Kodeksu Cywilnego.</w:t>
      </w:r>
      <w:r w:rsidR="0077622C">
        <w:rPr>
          <w:rFonts w:ascii="Tahoma" w:hAnsi="Tahoma" w:cs="Tahoma"/>
          <w:sz w:val="20"/>
          <w:szCs w:val="20"/>
          <w:lang w:eastAsia="hi-IN"/>
        </w:rPr>
        <w:t xml:space="preserve"> </w:t>
      </w:r>
    </w:p>
    <w:p w:rsidR="00D10D1E" w:rsidRPr="00D10D1E" w:rsidRDefault="00D10D1E" w:rsidP="00D10D1E">
      <w:pPr>
        <w:pStyle w:val="Tekstpodstawowy"/>
        <w:spacing w:line="276" w:lineRule="auto"/>
        <w:jc w:val="both"/>
        <w:rPr>
          <w:rFonts w:ascii="Tahoma" w:hAnsi="Tahoma" w:cs="Tahoma"/>
          <w:sz w:val="20"/>
        </w:rPr>
      </w:pPr>
    </w:p>
    <w:p w:rsidR="00D10D1E" w:rsidRPr="006F4687" w:rsidRDefault="00D10D1E" w:rsidP="00D10D1E">
      <w:pPr>
        <w:pStyle w:val="Tekstpodstawowy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F4687">
        <w:rPr>
          <w:rFonts w:ascii="Tahoma" w:hAnsi="Tahoma" w:cs="Tahoma"/>
          <w:b/>
          <w:sz w:val="22"/>
          <w:szCs w:val="22"/>
        </w:rPr>
        <w:t>ZAPRASZA</w:t>
      </w:r>
    </w:p>
    <w:p w:rsidR="00D10D1E" w:rsidRPr="006F4687" w:rsidRDefault="00D10D1E" w:rsidP="00D10D1E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D10D1E" w:rsidRDefault="00D10D1E" w:rsidP="0077622C">
      <w:pPr>
        <w:pStyle w:val="WW-Tekstpodstawowy2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6F4687">
        <w:rPr>
          <w:rFonts w:ascii="Tahoma" w:hAnsi="Tahoma" w:cs="Tahoma"/>
          <w:bCs/>
          <w:sz w:val="22"/>
          <w:szCs w:val="22"/>
        </w:rPr>
        <w:t xml:space="preserve">do uczestniczenia w konkursie i składania ofert </w:t>
      </w:r>
      <w:r w:rsidR="0077622C" w:rsidRPr="0077622C">
        <w:rPr>
          <w:rFonts w:ascii="Tahoma" w:hAnsi="Tahoma" w:cs="Tahoma"/>
          <w:bCs/>
          <w:sz w:val="22"/>
          <w:szCs w:val="22"/>
        </w:rPr>
        <w:t xml:space="preserve">na udzielenie świadczeń zdrowotnych w zakresie wykonania badań laboratoryjnych z zakresu oznaczania mutacji punktowych techniką sekwencjonowania metodą </w:t>
      </w:r>
      <w:proofErr w:type="spellStart"/>
      <w:r w:rsidR="0077622C" w:rsidRPr="0077622C">
        <w:rPr>
          <w:rFonts w:ascii="Tahoma" w:hAnsi="Tahoma" w:cs="Tahoma"/>
          <w:bCs/>
          <w:sz w:val="22"/>
          <w:szCs w:val="22"/>
        </w:rPr>
        <w:t>Sangera</w:t>
      </w:r>
      <w:proofErr w:type="spellEnd"/>
      <w:r w:rsidR="0077622C" w:rsidRPr="0077622C">
        <w:rPr>
          <w:rFonts w:ascii="Tahoma" w:hAnsi="Tahoma" w:cs="Tahoma"/>
          <w:bCs/>
          <w:sz w:val="22"/>
          <w:szCs w:val="22"/>
        </w:rPr>
        <w:t xml:space="preserve"> na rzecz pacjentów Uniwersyteckiego Centrum Klinicznego.</w:t>
      </w:r>
    </w:p>
    <w:p w:rsidR="0077622C" w:rsidRPr="0077622C" w:rsidRDefault="0077622C" w:rsidP="0077622C">
      <w:pPr>
        <w:pStyle w:val="WW-Tekstpodstawowy2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D54816" w:rsidRPr="006F4687" w:rsidRDefault="00D10D1E" w:rsidP="006F4687">
      <w:pPr>
        <w:pStyle w:val="Tekstpodstawowy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357" w:hanging="357"/>
        <w:jc w:val="both"/>
        <w:rPr>
          <w:rFonts w:ascii="Tahoma" w:hAnsi="Tahoma" w:cs="Tahoma"/>
          <w:sz w:val="20"/>
        </w:rPr>
      </w:pPr>
      <w:r w:rsidRPr="006F4687">
        <w:rPr>
          <w:rFonts w:ascii="Tahoma" w:hAnsi="Tahoma" w:cs="Tahoma"/>
          <w:sz w:val="20"/>
        </w:rPr>
        <w:t>Umowa na udzielanie w/w świadczeń zostanie zawarta na czas określony</w:t>
      </w:r>
      <w:r w:rsidR="00D54816" w:rsidRPr="006F4687">
        <w:rPr>
          <w:rFonts w:ascii="Tahoma" w:hAnsi="Tahoma" w:cs="Tahoma"/>
          <w:sz w:val="20"/>
        </w:rPr>
        <w:t xml:space="preserve"> 36 miesięcy od dnia zawarcia umowy.</w:t>
      </w:r>
    </w:p>
    <w:p w:rsidR="00D10D1E" w:rsidRPr="006F4687" w:rsidRDefault="00D10D1E" w:rsidP="006F4687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F4687">
        <w:rPr>
          <w:rFonts w:ascii="Tahoma" w:hAnsi="Tahoma" w:cs="Tahoma"/>
          <w:sz w:val="20"/>
          <w:szCs w:val="20"/>
        </w:rPr>
        <w:t xml:space="preserve">Szczegółowe Warunki Konkursu oraz informacje o konkursie uzyskać można </w:t>
      </w:r>
      <w:r w:rsidR="006F4687" w:rsidRPr="006F4687">
        <w:rPr>
          <w:rFonts w:ascii="Tahoma" w:hAnsi="Tahoma" w:cs="Tahoma"/>
          <w:sz w:val="20"/>
          <w:szCs w:val="20"/>
        </w:rPr>
        <w:t xml:space="preserve">na stronie internetowej uck.pl </w:t>
      </w:r>
      <w:r w:rsidR="006F4687">
        <w:rPr>
          <w:rFonts w:ascii="Tahoma" w:hAnsi="Tahoma" w:cs="Tahoma"/>
          <w:sz w:val="20"/>
          <w:szCs w:val="20"/>
        </w:rPr>
        <w:t xml:space="preserve">(Współpraca, Informator kontrahenta, Konkursy) </w:t>
      </w:r>
      <w:r w:rsidR="006F4687" w:rsidRPr="006F4687">
        <w:rPr>
          <w:rFonts w:ascii="Tahoma" w:hAnsi="Tahoma" w:cs="Tahoma"/>
          <w:sz w:val="20"/>
          <w:szCs w:val="20"/>
        </w:rPr>
        <w:t xml:space="preserve">oraz </w:t>
      </w:r>
      <w:r w:rsidRPr="006F4687">
        <w:rPr>
          <w:rFonts w:ascii="Tahoma" w:hAnsi="Tahoma" w:cs="Tahoma"/>
          <w:sz w:val="20"/>
          <w:szCs w:val="20"/>
        </w:rPr>
        <w:t>w Dziale Sprzedaży i Rozliczeń Usług Medycznych UCK, tel. (058) 349 21 98</w:t>
      </w:r>
      <w:r w:rsidR="006F4687">
        <w:rPr>
          <w:rFonts w:ascii="Tahoma" w:hAnsi="Tahoma" w:cs="Tahoma"/>
          <w:sz w:val="20"/>
          <w:szCs w:val="20"/>
        </w:rPr>
        <w:t xml:space="preserve">; </w:t>
      </w:r>
      <w:r w:rsidRPr="006F4687">
        <w:rPr>
          <w:rFonts w:ascii="Tahoma" w:hAnsi="Tahoma" w:cs="Tahoma"/>
          <w:sz w:val="20"/>
          <w:szCs w:val="20"/>
        </w:rPr>
        <w:t>od poniedziałku do piątku w godzinach od 7:00 do 14:30.</w:t>
      </w:r>
    </w:p>
    <w:p w:rsidR="00D10D1E" w:rsidRPr="0077622C" w:rsidRDefault="00D10D1E" w:rsidP="0077622C">
      <w:pPr>
        <w:pStyle w:val="NormalnyWeb"/>
        <w:numPr>
          <w:ilvl w:val="0"/>
          <w:numId w:val="6"/>
        </w:numPr>
        <w:tabs>
          <w:tab w:val="left" w:pos="709"/>
        </w:tabs>
        <w:spacing w:before="0" w:after="0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77622C">
        <w:rPr>
          <w:rFonts w:ascii="Tahoma" w:hAnsi="Tahoma" w:cs="Tahoma"/>
          <w:sz w:val="20"/>
          <w:szCs w:val="20"/>
          <w:lang w:eastAsia="pl-PL"/>
        </w:rPr>
        <w:t xml:space="preserve">Oferty należy składać w formie pisemnej w zamkniętych kopertach oznaczonych napisem </w:t>
      </w:r>
      <w:r w:rsidR="00D54816" w:rsidRPr="0077622C">
        <w:rPr>
          <w:rFonts w:ascii="Tahoma" w:hAnsi="Tahoma" w:cs="Tahoma"/>
          <w:b/>
          <w:bCs/>
          <w:sz w:val="20"/>
          <w:szCs w:val="20"/>
        </w:rPr>
        <w:t>„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KONKURS Nr </w:t>
      </w:r>
      <w:r w:rsidR="0077622C" w:rsidRPr="0077622C">
        <w:rPr>
          <w:rFonts w:ascii="Tahoma" w:hAnsi="Tahoma" w:cs="Tahoma"/>
          <w:sz w:val="20"/>
          <w:szCs w:val="20"/>
          <w:lang w:eastAsia="pl-PL"/>
        </w:rPr>
        <w:t>5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/S-SZUM/2024 - Oferta na udzielenie świadczeń zdrowotnych  w zakresie wykonywania badań laboratoryjnych z zakresu </w:t>
      </w:r>
      <w:r w:rsidR="0077622C" w:rsidRPr="0077622C">
        <w:rPr>
          <w:rFonts w:ascii="Tahoma" w:hAnsi="Tahoma" w:cs="Tahoma"/>
          <w:bCs/>
          <w:sz w:val="20"/>
          <w:szCs w:val="20"/>
        </w:rPr>
        <w:t xml:space="preserve">oznaczania mutacji punktowych techniką sekwencjonowania metodą </w:t>
      </w:r>
      <w:proofErr w:type="spellStart"/>
      <w:r w:rsidR="0077622C" w:rsidRPr="0077622C">
        <w:rPr>
          <w:rFonts w:ascii="Tahoma" w:hAnsi="Tahoma" w:cs="Tahoma"/>
          <w:bCs/>
          <w:sz w:val="20"/>
          <w:szCs w:val="20"/>
        </w:rPr>
        <w:t>Sangera</w:t>
      </w:r>
      <w:proofErr w:type="spellEnd"/>
      <w:r w:rsidR="0077622C" w:rsidRPr="0077622C">
        <w:rPr>
          <w:rFonts w:ascii="Tahoma" w:hAnsi="Tahoma" w:cs="Tahoma"/>
          <w:bCs/>
          <w:sz w:val="20"/>
          <w:szCs w:val="20"/>
        </w:rPr>
        <w:t xml:space="preserve"> na rzecz pacjentów Uniwersyteckiego Centrum Kliniczne</w:t>
      </w:r>
      <w:r w:rsidR="0077622C" w:rsidRPr="0077622C">
        <w:rPr>
          <w:rFonts w:ascii="Tahoma" w:hAnsi="Tahoma" w:cs="Tahoma"/>
          <w:bCs/>
          <w:sz w:val="20"/>
          <w:szCs w:val="20"/>
        </w:rPr>
        <w:t>go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– nie otwierać przed </w:t>
      </w:r>
      <w:r w:rsidR="0077622C" w:rsidRPr="0077622C">
        <w:rPr>
          <w:rFonts w:ascii="Tahoma" w:hAnsi="Tahoma" w:cs="Tahoma"/>
          <w:sz w:val="20"/>
          <w:szCs w:val="20"/>
          <w:lang w:eastAsia="pl-PL"/>
        </w:rPr>
        <w:t>14 stycznia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202</w:t>
      </w:r>
      <w:r w:rsidR="003C24CB">
        <w:rPr>
          <w:rFonts w:ascii="Tahoma" w:hAnsi="Tahoma" w:cs="Tahoma"/>
          <w:sz w:val="20"/>
          <w:szCs w:val="20"/>
          <w:lang w:eastAsia="pl-PL"/>
        </w:rPr>
        <w:t>5</w:t>
      </w:r>
      <w:bookmarkStart w:id="0" w:name="_GoBack"/>
      <w:bookmarkEnd w:id="0"/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roku godz. 1</w:t>
      </w:r>
      <w:r w:rsidR="0077622C" w:rsidRPr="0077622C">
        <w:rPr>
          <w:rFonts w:ascii="Tahoma" w:hAnsi="Tahoma" w:cs="Tahoma"/>
          <w:sz w:val="20"/>
          <w:szCs w:val="20"/>
          <w:lang w:eastAsia="pl-PL"/>
        </w:rPr>
        <w:t>2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.</w:t>
      </w:r>
      <w:r w:rsidR="00C26910" w:rsidRPr="0077622C">
        <w:rPr>
          <w:rFonts w:ascii="Tahoma" w:hAnsi="Tahoma" w:cs="Tahoma"/>
          <w:sz w:val="20"/>
          <w:szCs w:val="20"/>
          <w:lang w:eastAsia="pl-PL"/>
        </w:rPr>
        <w:t>3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0”</w:t>
      </w:r>
      <w:r w:rsidRPr="0077622C">
        <w:rPr>
          <w:rFonts w:ascii="Tahoma" w:hAnsi="Tahoma" w:cs="Tahoma"/>
          <w:sz w:val="20"/>
          <w:szCs w:val="20"/>
          <w:lang w:eastAsia="pl-PL"/>
        </w:rPr>
        <w:t>, w</w:t>
      </w:r>
      <w:r w:rsidRPr="0077622C">
        <w:rPr>
          <w:rFonts w:ascii="Tahoma" w:hAnsi="Tahoma" w:cs="Tahoma"/>
          <w:sz w:val="20"/>
          <w:szCs w:val="20"/>
        </w:rPr>
        <w:t xml:space="preserve"> siedzibie Ud</w:t>
      </w:r>
      <w:r w:rsidR="006F4687" w:rsidRPr="0077622C">
        <w:rPr>
          <w:rFonts w:ascii="Tahoma" w:hAnsi="Tahoma" w:cs="Tahoma"/>
          <w:sz w:val="20"/>
          <w:szCs w:val="20"/>
        </w:rPr>
        <w:t>zielającego zamówienie przy ul. </w:t>
      </w:r>
      <w:r w:rsidRPr="0077622C">
        <w:rPr>
          <w:rFonts w:ascii="Tahoma" w:hAnsi="Tahoma" w:cs="Tahoma"/>
          <w:sz w:val="20"/>
          <w:szCs w:val="20"/>
        </w:rPr>
        <w:t xml:space="preserve">Smoluchowskiego 17, 80-952 Gdańsk, budynek CMN, piętro 5, Kancelaria </w:t>
      </w:r>
      <w:r w:rsidRPr="0077622C">
        <w:rPr>
          <w:rFonts w:ascii="Tahoma" w:hAnsi="Tahoma" w:cs="Tahoma"/>
          <w:sz w:val="20"/>
          <w:szCs w:val="20"/>
          <w:lang w:eastAsia="pl-PL"/>
        </w:rPr>
        <w:t xml:space="preserve">w terminie do dnia </w:t>
      </w:r>
      <w:r w:rsidR="00317163">
        <w:rPr>
          <w:rFonts w:ascii="Tahoma" w:hAnsi="Tahoma" w:cs="Tahoma"/>
          <w:sz w:val="20"/>
          <w:szCs w:val="20"/>
          <w:lang w:eastAsia="pl-PL"/>
        </w:rPr>
        <w:t>1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4</w:t>
      </w:r>
      <w:r w:rsidR="006F4687" w:rsidRPr="0077622C">
        <w:rPr>
          <w:rFonts w:ascii="Tahoma" w:hAnsi="Tahoma" w:cs="Tahoma"/>
          <w:sz w:val="20"/>
          <w:szCs w:val="20"/>
          <w:lang w:eastAsia="pl-PL"/>
        </w:rPr>
        <w:t> </w:t>
      </w:r>
      <w:r w:rsidR="00317163">
        <w:rPr>
          <w:rFonts w:ascii="Tahoma" w:hAnsi="Tahoma" w:cs="Tahoma"/>
          <w:sz w:val="20"/>
          <w:szCs w:val="20"/>
          <w:lang w:eastAsia="pl-PL"/>
        </w:rPr>
        <w:t>stycznia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202</w:t>
      </w:r>
      <w:r w:rsidR="00317163">
        <w:rPr>
          <w:rFonts w:ascii="Tahoma" w:hAnsi="Tahoma" w:cs="Tahoma"/>
          <w:sz w:val="20"/>
          <w:szCs w:val="20"/>
          <w:lang w:eastAsia="pl-PL"/>
        </w:rPr>
        <w:t>5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roku godz. 1</w:t>
      </w:r>
      <w:r w:rsidR="00317163">
        <w:rPr>
          <w:rFonts w:ascii="Tahoma" w:hAnsi="Tahoma" w:cs="Tahoma"/>
          <w:sz w:val="20"/>
          <w:szCs w:val="20"/>
          <w:lang w:eastAsia="pl-PL"/>
        </w:rPr>
        <w:t>2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.00</w:t>
      </w:r>
      <w:r w:rsidRPr="0077622C">
        <w:rPr>
          <w:rFonts w:ascii="Tahoma" w:hAnsi="Tahoma" w:cs="Tahoma"/>
          <w:sz w:val="20"/>
          <w:szCs w:val="20"/>
          <w:lang w:eastAsia="pl-PL"/>
        </w:rPr>
        <w:t>.</w:t>
      </w:r>
    </w:p>
    <w:p w:rsidR="00D10D1E" w:rsidRPr="006F4687" w:rsidRDefault="00D10D1E" w:rsidP="006F468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357" w:hanging="357"/>
        <w:rPr>
          <w:rFonts w:ascii="Tahoma" w:hAnsi="Tahoma" w:cs="Tahoma"/>
          <w:sz w:val="20"/>
          <w:szCs w:val="20"/>
        </w:rPr>
      </w:pPr>
      <w:r w:rsidRPr="006F4687">
        <w:rPr>
          <w:rFonts w:ascii="Tahoma" w:hAnsi="Tahoma" w:cs="Tahoma"/>
          <w:sz w:val="20"/>
          <w:szCs w:val="20"/>
        </w:rPr>
        <w:t xml:space="preserve">Rozstrzygnięcie konkursu nastąpi </w:t>
      </w:r>
      <w:r w:rsidR="00317163">
        <w:rPr>
          <w:rFonts w:ascii="Tahoma" w:hAnsi="Tahoma" w:cs="Tahoma"/>
          <w:sz w:val="20"/>
          <w:szCs w:val="20"/>
        </w:rPr>
        <w:t>1</w:t>
      </w:r>
      <w:r w:rsidR="00D54816" w:rsidRPr="006F4687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317163">
        <w:rPr>
          <w:rFonts w:ascii="Tahoma" w:hAnsi="Tahoma" w:cs="Tahoma"/>
          <w:sz w:val="20"/>
          <w:szCs w:val="20"/>
          <w:lang w:eastAsia="pl-PL"/>
        </w:rPr>
        <w:t xml:space="preserve"> stycznia</w:t>
      </w:r>
      <w:r w:rsidR="00D54816" w:rsidRPr="006F4687">
        <w:rPr>
          <w:rFonts w:ascii="Tahoma" w:hAnsi="Tahoma" w:cs="Tahoma"/>
          <w:sz w:val="20"/>
          <w:szCs w:val="20"/>
          <w:lang w:eastAsia="pl-PL"/>
        </w:rPr>
        <w:t xml:space="preserve"> 202</w:t>
      </w:r>
      <w:r w:rsidR="00317163">
        <w:rPr>
          <w:rFonts w:ascii="Tahoma" w:hAnsi="Tahoma" w:cs="Tahoma"/>
          <w:sz w:val="20"/>
          <w:szCs w:val="20"/>
          <w:lang w:eastAsia="pl-PL"/>
        </w:rPr>
        <w:t>5</w:t>
      </w:r>
      <w:r w:rsidR="00D54816" w:rsidRPr="006F4687">
        <w:rPr>
          <w:rFonts w:ascii="Tahoma" w:hAnsi="Tahoma" w:cs="Tahoma"/>
          <w:sz w:val="20"/>
          <w:szCs w:val="20"/>
          <w:lang w:eastAsia="pl-PL"/>
        </w:rPr>
        <w:t xml:space="preserve"> roku godz. 1</w:t>
      </w:r>
      <w:r w:rsidR="00317163">
        <w:rPr>
          <w:rFonts w:ascii="Tahoma" w:hAnsi="Tahoma" w:cs="Tahoma"/>
          <w:sz w:val="20"/>
          <w:szCs w:val="20"/>
          <w:lang w:eastAsia="pl-PL"/>
        </w:rPr>
        <w:t>2</w:t>
      </w:r>
      <w:r w:rsidR="00D54816" w:rsidRPr="006F4687">
        <w:rPr>
          <w:rFonts w:ascii="Tahoma" w:hAnsi="Tahoma" w:cs="Tahoma"/>
          <w:sz w:val="20"/>
          <w:szCs w:val="20"/>
          <w:lang w:eastAsia="pl-PL"/>
        </w:rPr>
        <w:t>.30</w:t>
      </w:r>
      <w:r w:rsidRPr="006F4687">
        <w:rPr>
          <w:rFonts w:ascii="Tahoma" w:hAnsi="Tahoma" w:cs="Tahoma"/>
          <w:sz w:val="20"/>
          <w:szCs w:val="20"/>
        </w:rPr>
        <w:t xml:space="preserve">, </w:t>
      </w:r>
      <w:r w:rsidR="006F4687">
        <w:rPr>
          <w:rFonts w:ascii="Tahoma" w:hAnsi="Tahoma" w:cs="Tahoma"/>
          <w:sz w:val="20"/>
          <w:szCs w:val="20"/>
        </w:rPr>
        <w:t xml:space="preserve">w </w:t>
      </w:r>
      <w:r w:rsidR="00D54816" w:rsidRPr="006F4687">
        <w:rPr>
          <w:rFonts w:ascii="Tahoma" w:hAnsi="Tahoma" w:cs="Tahoma"/>
          <w:sz w:val="20"/>
          <w:szCs w:val="20"/>
        </w:rPr>
        <w:t>sal</w:t>
      </w:r>
      <w:r w:rsidR="006F4687">
        <w:rPr>
          <w:rFonts w:ascii="Tahoma" w:hAnsi="Tahoma" w:cs="Tahoma"/>
          <w:sz w:val="20"/>
          <w:szCs w:val="20"/>
        </w:rPr>
        <w:t>i</w:t>
      </w:r>
      <w:r w:rsidR="00D54816" w:rsidRPr="006F4687">
        <w:rPr>
          <w:rFonts w:ascii="Tahoma" w:hAnsi="Tahoma" w:cs="Tahoma"/>
          <w:sz w:val="20"/>
          <w:szCs w:val="20"/>
        </w:rPr>
        <w:t xml:space="preserve"> konferencyjn</w:t>
      </w:r>
      <w:r w:rsidR="006F4687">
        <w:rPr>
          <w:rFonts w:ascii="Tahoma" w:hAnsi="Tahoma" w:cs="Tahoma"/>
          <w:sz w:val="20"/>
          <w:szCs w:val="20"/>
        </w:rPr>
        <w:t>ej</w:t>
      </w:r>
      <w:r w:rsidR="00D54816" w:rsidRPr="006F4687">
        <w:rPr>
          <w:rFonts w:ascii="Tahoma" w:hAnsi="Tahoma" w:cs="Tahoma"/>
          <w:sz w:val="20"/>
          <w:szCs w:val="20"/>
        </w:rPr>
        <w:t xml:space="preserve"> w biurze Dyrekcji UCK, budynek nr CMN, V piętro</w:t>
      </w:r>
      <w:r w:rsidRPr="006F4687">
        <w:rPr>
          <w:rFonts w:ascii="Tahoma" w:hAnsi="Tahoma" w:cs="Tahoma"/>
          <w:sz w:val="20"/>
          <w:szCs w:val="20"/>
        </w:rPr>
        <w:t>.</w:t>
      </w:r>
    </w:p>
    <w:p w:rsidR="00D10D1E" w:rsidRPr="006F4687" w:rsidRDefault="00D10D1E" w:rsidP="006F4687">
      <w:pPr>
        <w:pStyle w:val="Tekstpodstawowywcity"/>
        <w:numPr>
          <w:ilvl w:val="0"/>
          <w:numId w:val="6"/>
        </w:numPr>
        <w:spacing w:line="276" w:lineRule="auto"/>
        <w:ind w:left="357" w:hanging="357"/>
        <w:rPr>
          <w:rFonts w:ascii="Tahoma" w:hAnsi="Tahoma" w:cs="Tahoma"/>
          <w:sz w:val="20"/>
        </w:rPr>
      </w:pPr>
      <w:r w:rsidRPr="006F4687">
        <w:rPr>
          <w:rFonts w:ascii="Tahoma" w:hAnsi="Tahoma" w:cs="Tahoma"/>
          <w:sz w:val="20"/>
        </w:rPr>
        <w:t>Oferent jest związany ofertą przez okres 30 dni licząc od dnia, w którym upływa termin składania ofert.</w:t>
      </w:r>
    </w:p>
    <w:p w:rsidR="00D10D1E" w:rsidRPr="006F4687" w:rsidRDefault="00D10D1E" w:rsidP="006F4687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F4687">
        <w:rPr>
          <w:rFonts w:ascii="Tahoma" w:hAnsi="Tahoma" w:cs="Tahoma"/>
          <w:sz w:val="20"/>
          <w:szCs w:val="20"/>
        </w:rPr>
        <w:t>Udzielający zamówienia zastrzega sobie prawo do odwołania konkursu oraz przesunięcia terminu składania ofert.</w:t>
      </w:r>
    </w:p>
    <w:p w:rsidR="00D10D1E" w:rsidRPr="006F4687" w:rsidRDefault="00D10D1E" w:rsidP="006F4687">
      <w:pPr>
        <w:pStyle w:val="Tekstpodstawowy2"/>
        <w:numPr>
          <w:ilvl w:val="0"/>
          <w:numId w:val="6"/>
        </w:numPr>
        <w:spacing w:line="276" w:lineRule="auto"/>
        <w:ind w:left="357" w:hanging="357"/>
        <w:rPr>
          <w:rFonts w:ascii="Tahoma" w:hAnsi="Tahoma" w:cs="Tahoma"/>
          <w:sz w:val="20"/>
        </w:rPr>
      </w:pPr>
      <w:r w:rsidRPr="006F4687">
        <w:rPr>
          <w:rFonts w:ascii="Tahoma" w:hAnsi="Tahoma" w:cs="Tahoma"/>
          <w:sz w:val="20"/>
        </w:rPr>
        <w:t>Oferent ma prawo do składania skarg i protestów dotyczących konkursu ofert.</w:t>
      </w:r>
    </w:p>
    <w:p w:rsidR="000A416C" w:rsidRDefault="000A416C" w:rsidP="007B24B3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A416C" w:rsidRDefault="000A416C" w:rsidP="007B24B3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A416C" w:rsidSect="007B24B3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22" w:rsidRDefault="00EE5322" w:rsidP="007B24B3">
      <w:pPr>
        <w:spacing w:after="0" w:line="240" w:lineRule="auto"/>
      </w:pPr>
      <w:r>
        <w:separator/>
      </w:r>
    </w:p>
  </w:endnote>
  <w:endnote w:type="continuationSeparator" w:id="0">
    <w:p w:rsidR="00EE5322" w:rsidRDefault="00EE5322" w:rsidP="007B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Regula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EAC" w:rsidRDefault="00BE7EA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DD9F00" wp14:editId="4829B93D">
          <wp:simplePos x="0" y="0"/>
          <wp:positionH relativeFrom="page">
            <wp:posOffset>-14605</wp:posOffset>
          </wp:positionH>
          <wp:positionV relativeFrom="paragraph">
            <wp:posOffset>-285750</wp:posOffset>
          </wp:positionV>
          <wp:extent cx="7559675" cy="969645"/>
          <wp:effectExtent l="0" t="0" r="3175" b="190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22" w:rsidRDefault="00EE5322" w:rsidP="007B24B3">
      <w:pPr>
        <w:spacing w:after="0" w:line="240" w:lineRule="auto"/>
      </w:pPr>
      <w:r>
        <w:separator/>
      </w:r>
    </w:p>
  </w:footnote>
  <w:footnote w:type="continuationSeparator" w:id="0">
    <w:p w:rsidR="00EE5322" w:rsidRDefault="00EE5322" w:rsidP="007B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408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C37401"/>
    <w:multiLevelType w:val="hybridMultilevel"/>
    <w:tmpl w:val="28D6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1D80"/>
    <w:multiLevelType w:val="hybridMultilevel"/>
    <w:tmpl w:val="F56E3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E13789"/>
    <w:multiLevelType w:val="hybridMultilevel"/>
    <w:tmpl w:val="5BEC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72322"/>
    <w:multiLevelType w:val="hybridMultilevel"/>
    <w:tmpl w:val="35A8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B3"/>
    <w:rsid w:val="00014FB5"/>
    <w:rsid w:val="00074740"/>
    <w:rsid w:val="000A416C"/>
    <w:rsid w:val="000A7CBD"/>
    <w:rsid w:val="000B6473"/>
    <w:rsid w:val="000B6B85"/>
    <w:rsid w:val="00190975"/>
    <w:rsid w:val="001932AC"/>
    <w:rsid w:val="001F4C84"/>
    <w:rsid w:val="002462D2"/>
    <w:rsid w:val="002A6828"/>
    <w:rsid w:val="00317163"/>
    <w:rsid w:val="00381C05"/>
    <w:rsid w:val="0039610C"/>
    <w:rsid w:val="003C24CB"/>
    <w:rsid w:val="004B34D6"/>
    <w:rsid w:val="004E0220"/>
    <w:rsid w:val="005C5E07"/>
    <w:rsid w:val="0060716B"/>
    <w:rsid w:val="00627271"/>
    <w:rsid w:val="006F4687"/>
    <w:rsid w:val="007070AF"/>
    <w:rsid w:val="0077622C"/>
    <w:rsid w:val="007B24B3"/>
    <w:rsid w:val="007C7B9C"/>
    <w:rsid w:val="007D44AA"/>
    <w:rsid w:val="008401BA"/>
    <w:rsid w:val="008A1F18"/>
    <w:rsid w:val="008A3014"/>
    <w:rsid w:val="009211C1"/>
    <w:rsid w:val="009269C5"/>
    <w:rsid w:val="00A05D85"/>
    <w:rsid w:val="00A069D6"/>
    <w:rsid w:val="00A21ABF"/>
    <w:rsid w:val="00AA6F27"/>
    <w:rsid w:val="00AE42BB"/>
    <w:rsid w:val="00BE7EAC"/>
    <w:rsid w:val="00C0170F"/>
    <w:rsid w:val="00C24283"/>
    <w:rsid w:val="00C26910"/>
    <w:rsid w:val="00CA34D1"/>
    <w:rsid w:val="00CB643E"/>
    <w:rsid w:val="00D10D1E"/>
    <w:rsid w:val="00D54816"/>
    <w:rsid w:val="00E13DDF"/>
    <w:rsid w:val="00E21393"/>
    <w:rsid w:val="00EE5322"/>
    <w:rsid w:val="00F12AC6"/>
    <w:rsid w:val="00F230DA"/>
    <w:rsid w:val="00F5007C"/>
    <w:rsid w:val="00FA1E00"/>
    <w:rsid w:val="00FC2238"/>
    <w:rsid w:val="00FC5E89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3BA5F5F-7CEF-4825-8EF9-155E8EC6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4B3"/>
  </w:style>
  <w:style w:type="paragraph" w:styleId="Stopka">
    <w:name w:val="footer"/>
    <w:basedOn w:val="Normalny"/>
    <w:link w:val="StopkaZnak"/>
    <w:uiPriority w:val="99"/>
    <w:unhideWhenUsed/>
    <w:rsid w:val="007B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4B3"/>
  </w:style>
  <w:style w:type="paragraph" w:styleId="Akapitzlist">
    <w:name w:val="List Paragraph"/>
    <w:basedOn w:val="Normalny"/>
    <w:uiPriority w:val="34"/>
    <w:qFormat/>
    <w:rsid w:val="007B2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07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10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0D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10D1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0D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10D1E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0D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10D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D54816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Waszczuk</dc:creator>
  <cp:keywords/>
  <dc:description/>
  <cp:lastModifiedBy>komp</cp:lastModifiedBy>
  <cp:revision>3</cp:revision>
  <cp:lastPrinted>2024-03-25T11:47:00Z</cp:lastPrinted>
  <dcterms:created xsi:type="dcterms:W3CDTF">2024-12-27T09:48:00Z</dcterms:created>
  <dcterms:modified xsi:type="dcterms:W3CDTF">2024-12-27T09:50:00Z</dcterms:modified>
</cp:coreProperties>
</file>